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FB505">
      <w:pPr>
        <w:rPr>
          <w:rFonts w:hint="eastAsia" w:ascii="黑体" w:hAnsi="黑体" w:eastAsia="黑体" w:cs="黑体"/>
          <w:color w:val="000000"/>
          <w:spacing w:val="-9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-9"/>
          <w:sz w:val="32"/>
          <w:szCs w:val="32"/>
        </w:rPr>
        <w:t>附件2</w:t>
      </w:r>
    </w:p>
    <w:p w14:paraId="097F2AD9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  <w:lang w:val="en-US" w:eastAsia="zh-CN"/>
        </w:rPr>
        <w:t>山东电子职业技术学院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</w:rPr>
        <w:t>第十二届技能竞赛月预报名反馈表</w:t>
      </w:r>
    </w:p>
    <w:p w14:paraId="6E9B74FC">
      <w:pPr>
        <w:spacing w:line="580" w:lineRule="exact"/>
        <w:ind w:firstLine="222" w:firstLineChars="100"/>
        <w:rPr>
          <w:rFonts w:hint="eastAsia" w:ascii="楷体_GB2312" w:hAnsi="楷体_GB2312" w:eastAsia="楷体_GB2312" w:cs="楷体_GB2312"/>
          <w:color w:val="000000"/>
          <w:spacing w:val="-9"/>
          <w:sz w:val="24"/>
        </w:rPr>
      </w:pPr>
      <w:r>
        <w:rPr>
          <w:rFonts w:hint="eastAsia" w:ascii="楷体_GB2312" w:hAnsi="楷体_GB2312" w:eastAsia="楷体_GB2312" w:cs="楷体_GB2312"/>
          <w:color w:val="000000"/>
          <w:spacing w:val="-9"/>
          <w:sz w:val="24"/>
          <w:lang w:val="en-US" w:eastAsia="zh-CN"/>
        </w:rPr>
        <w:t>教学系</w:t>
      </w:r>
      <w:r>
        <w:rPr>
          <w:rFonts w:hint="eastAsia" w:ascii="楷体_GB2312" w:hAnsi="楷体_GB2312" w:eastAsia="楷体_GB2312" w:cs="楷体_GB2312"/>
          <w:color w:val="000000"/>
          <w:spacing w:val="-9"/>
          <w:sz w:val="24"/>
        </w:rPr>
        <w:t>（公章）                    联系人：             联系电话：</w:t>
      </w:r>
    </w:p>
    <w:tbl>
      <w:tblPr>
        <w:tblStyle w:val="2"/>
        <w:tblW w:w="852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2498"/>
        <w:gridCol w:w="4007"/>
        <w:gridCol w:w="1105"/>
      </w:tblGrid>
      <w:tr w14:paraId="10BFF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tblHeader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E38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D89B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赛道名称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F89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对应专业类及专业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A0E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预报名数</w:t>
            </w:r>
          </w:p>
        </w:tc>
      </w:tr>
      <w:tr w14:paraId="2088A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CB6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E4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土木建筑施工赛道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D5C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建筑材料类、土建施工类、建筑设备类、市政工程类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6EC6B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4173E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EC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101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机电设备安装与运维赛道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49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机电设备类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7831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3B8D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BF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946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智能装备应用赛道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4F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自动化类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43819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97F1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42C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96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航空交通运输赛道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F9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航空装备类、航空运输类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5797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F538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59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06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汽车制造与维修赛道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21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汽车制造类、道路运输类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（专业：汽车技术服务与营销、汽车检测与维修技术、新能源汽车检测与维修技术、汽车服务工程技术（</w:t>
            </w:r>
            <w:r>
              <w:rPr>
                <w:rFonts w:ascii="楷体_GB2312" w:hAnsi="宋体" w:eastAsia="楷体_GB2312" w:cs="楷体_GB2312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职教本科专业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））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5624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1AC7C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E2F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BE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医疗器械制造与运维赛道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DA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药品与医疗器械类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高职专科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专业：智能医疗装备技术、医用电子仪器技术、医用材料与应用、医疗器械维护与管理、医疗器械经营与服务，</w:t>
            </w:r>
            <w:r>
              <w:rPr>
                <w:rStyle w:val="4"/>
                <w:rFonts w:hint="default" w:hAnsi="宋体"/>
                <w:color w:val="auto"/>
                <w:lang w:bidi="ar"/>
              </w:rPr>
              <w:t>职教本科专业：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康复工程技术、医疗器械工程技术）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E52D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9D2C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113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58D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电子电器与集成电路赛道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617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电子信息类、集成电路类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B65C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D8B3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D5A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334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新一代信息技术赛道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E7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计算机类、通信类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CCA57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71A5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916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46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财经赛道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3F7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财政税务类、金融类、财务会计类、统计类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B129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93B9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82C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C1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商贸赛道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B0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经济贸易类、工商管理类、电子商务类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07669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EE0D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41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9D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物流与供应链赛道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BF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物流类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FCCC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1919F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91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9D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艺术设计赛道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D5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艺术设计类、文化服务类、民族文化艺术类</w:t>
            </w:r>
            <w:r>
              <w:rPr>
                <w:rStyle w:val="5"/>
                <w:rFonts w:hAnsi="宋体"/>
                <w:color w:val="auto"/>
                <w:lang w:bidi="ar"/>
              </w:rPr>
              <w:t>（专业：民族美术、民族服装与饰品、中国少数民族语言文化）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7B6F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0CD7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2D4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4B1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人工智能赛道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7F8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E52DB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15C0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55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CB6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中华传统技艺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1E0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A214A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34EE8EB4"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15EA4"/>
    <w:rsid w:val="07F73FF6"/>
    <w:rsid w:val="09495DED"/>
    <w:rsid w:val="34184207"/>
    <w:rsid w:val="53305E18"/>
    <w:rsid w:val="704C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楷体_GB2312" w:eastAsia="楷体_GB2312" w:cs="楷体_GB2312"/>
      <w:b/>
      <w:bCs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ascii="楷体_GB2312" w:eastAsia="楷体_GB2312" w:cs="楷体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1553</Words>
  <Characters>1587</Characters>
  <Lines>0</Lines>
  <Paragraphs>0</Paragraphs>
  <TotalTime>6</TotalTime>
  <ScaleCrop>false</ScaleCrop>
  <LinksUpToDate>false</LinksUpToDate>
  <CharactersWithSpaces>1620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2025-09-02T02:32:00Z</dcterms:created>
  <dc:creator>党莹</dc:creator>
  <cp:lastModifiedBy>大脸猫 爱吃鱼</cp:lastModifiedBy>
  <dcterms:modified xsi:type="dcterms:W3CDTF">2026-05-23T02:03:17Z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eyJoZGlkIjoiOWU0YzhhNWE5ZDI0YWQ0ZDRhNzE1NjE0MjY4YjY3NGQiLCJ1c2VySWQiOiI0NDMxNjg5MDQifQ==</vt:lpwstr>
  </property>
  <property fmtid="{D5CDD505-2E9C-101B-9397-08002B2CF9AE}" pid="4" name="ICV">
    <vt:lpwstr>05348A1ED6BF4D0F8C2370A41BE40165_13</vt:lpwstr>
  </property>
</Properties>
</file>